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4"/>
        <w:gridCol w:w="2475"/>
        <w:gridCol w:w="1804"/>
        <w:gridCol w:w="2217"/>
        <w:gridCol w:w="1674"/>
        <w:gridCol w:w="5336"/>
      </w:tblGrid>
      <w:tr w:rsidR="009F5E2B" w:rsidRPr="00CD0963" w:rsidTr="002F5702">
        <w:tc>
          <w:tcPr>
            <w:tcW w:w="66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475" w:type="dxa"/>
          </w:tcPr>
          <w:p w:rsidR="00933A90" w:rsidRPr="00CD0963" w:rsidRDefault="00933A90" w:rsidP="00264F99">
            <w:pPr>
              <w:textAlignment w:val="baseline"/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HOME LEARNING PLATFORM</w:t>
            </w: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t xml:space="preserve"> </w:t>
            </w:r>
          </w:p>
          <w:p w:rsidR="00933A90" w:rsidRPr="00CD0963" w:rsidRDefault="00933A90" w:rsidP="00264F99">
            <w:pPr>
              <w:textAlignment w:val="baseline"/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</w:pPr>
          </w:p>
          <w:p w:rsidR="00FB6070" w:rsidRPr="00CD0963" w:rsidRDefault="00FB6070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51E7BC9D" wp14:editId="4CF03157">
                  <wp:extent cx="656354" cy="463550"/>
                  <wp:effectExtent l="0" t="0" r="0" b="0"/>
                  <wp:docPr id="4" name="Picture 4" descr="C:\Users\angela.downie\AppData\Local\Microsoft\Windows\INetCache\Content.MSO\A4845A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.downie\AppData\Local\Microsoft\Windows\INetCache\Content.MSO\A4845AB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8" r="11404" b="-8"/>
                          <a:stretch/>
                        </pic:blipFill>
                        <pic:spPr bwMode="auto">
                          <a:xfrm>
                            <a:off x="0" y="0"/>
                            <a:ext cx="661251" cy="46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12015D8F" wp14:editId="13787103">
                  <wp:extent cx="508000" cy="470263"/>
                  <wp:effectExtent l="0" t="0" r="6350" b="6350"/>
                  <wp:docPr id="5" name="Picture 5" descr="C:\Users\angela.downie\AppData\Local\Microsoft\Windows\INetCache\Content.MSO\DF5E75B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.downie\AppData\Local\Microsoft\Windows\INetCache\Content.MSO\DF5E75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91" cy="47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804" w:type="dxa"/>
          </w:tcPr>
          <w:p w:rsidR="00333CCB" w:rsidRDefault="00333CCB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4467AD90" wp14:editId="587A3804">
                  <wp:extent cx="698500" cy="446907"/>
                  <wp:effectExtent l="0" t="0" r="6350" b="0"/>
                  <wp:docPr id="13" name="Picture 13" descr="C:\Users\angela.downie\AppData\Local\Microsoft\Windows\INetCache\Content.MSO\EDD61A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.downie\AppData\Local\Microsoft\Windows\INetCache\Content.MSO\EDD61A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68" cy="46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CCB" w:rsidRDefault="00333CCB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Bug Club Reading</w:t>
            </w:r>
          </w:p>
          <w:p w:rsidR="008D0D1B" w:rsidRPr="00CD0963" w:rsidRDefault="008D0D1B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217" w:type="dxa"/>
          </w:tcPr>
          <w:p w:rsidR="00333CCB" w:rsidRDefault="00333CCB" w:rsidP="00333CCB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333CCB" w:rsidRDefault="00333CCB" w:rsidP="00333CCB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333CCB" w:rsidRDefault="00333CCB" w:rsidP="00333CCB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333CCB" w:rsidRDefault="00333CCB" w:rsidP="00333CCB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333CCB" w:rsidRDefault="00333CCB" w:rsidP="00333CCB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3253F" w:rsidRPr="00CD0963" w:rsidRDefault="0013253F" w:rsidP="00333CCB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Spelling</w:t>
            </w:r>
            <w:r w:rsidR="00333CCB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s</w:t>
            </w:r>
          </w:p>
        </w:tc>
        <w:tc>
          <w:tcPr>
            <w:tcW w:w="1674" w:type="dxa"/>
          </w:tcPr>
          <w:p w:rsidR="00CD0963" w:rsidRDefault="00FB6070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526B24F4" wp14:editId="73759734">
                  <wp:extent cx="698500" cy="446907"/>
                  <wp:effectExtent l="0" t="0" r="6350" b="0"/>
                  <wp:docPr id="1" name="Picture 1" descr="C:\Users\angela.downie\AppData\Local\Microsoft\Windows\INetCache\Content.MSO\EDD61A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.downie\AppData\Local\Microsoft\Windows\INetCache\Content.MSO\EDD61A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68" cy="46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53F" w:rsidRPr="00CD0963" w:rsidRDefault="00FB6070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Active Math </w:t>
            </w:r>
          </w:p>
          <w:p w:rsidR="00933A90" w:rsidRPr="00CD0963" w:rsidRDefault="00FB6070" w:rsidP="00933A90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6AEF8368" wp14:editId="5BCC097C">
                  <wp:extent cx="539750" cy="445770"/>
                  <wp:effectExtent l="0" t="0" r="0" b="0"/>
                  <wp:docPr id="3" name="Picture 3" descr="C:\Users\angela.downie\AppData\Local\Microsoft\Windows\INetCache\Content.MSO\7BDB93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.downie\AppData\Local\Microsoft\Windows\INetCache\Content.MSO\7BDB939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12"/>
                          <a:stretch/>
                        </pic:blipFill>
                        <pic:spPr bwMode="auto">
                          <a:xfrm>
                            <a:off x="0" y="0"/>
                            <a:ext cx="53975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253F" w:rsidRPr="00CD0963" w:rsidRDefault="0013253F" w:rsidP="00933A90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Sum Dog</w:t>
            </w:r>
            <w:r w:rsidR="00FB6070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5336" w:type="dxa"/>
          </w:tcPr>
          <w:p w:rsidR="0013253F" w:rsidRPr="00CD0963" w:rsidRDefault="00BF3060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EXTRA NOTES </w:t>
            </w:r>
          </w:p>
        </w:tc>
      </w:tr>
      <w:tr w:rsidR="009F5E2B" w:rsidRPr="00CD0963" w:rsidTr="002F5702">
        <w:tc>
          <w:tcPr>
            <w:tcW w:w="66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P1</w:t>
            </w:r>
          </w:p>
        </w:tc>
        <w:tc>
          <w:tcPr>
            <w:tcW w:w="2475" w:type="dxa"/>
          </w:tcPr>
          <w:p w:rsidR="00BC668E" w:rsidRPr="00CD0963" w:rsidRDefault="00BC668E" w:rsidP="00BF3060">
            <w:pP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973DC3"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7938816A" wp14:editId="07C9C7CE">
                  <wp:extent cx="656354" cy="463550"/>
                  <wp:effectExtent l="0" t="0" r="0" b="0"/>
                  <wp:docPr id="6" name="Picture 6" descr="C:\Users\angela.downie\AppData\Local\Microsoft\Windows\INetCache\Content.MSO\A4845A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.downie\AppData\Local\Microsoft\Windows\INetCache\Content.MSO\A4845AB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8" r="11404" b="-8"/>
                          <a:stretch/>
                        </pic:blipFill>
                        <pic:spPr bwMode="auto">
                          <a:xfrm>
                            <a:off x="0" y="0"/>
                            <a:ext cx="661251" cy="46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13253F" w:rsidRPr="00CD0963" w:rsidRDefault="00804CC1" w:rsidP="00804CC1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R</w:t>
            </w:r>
            <w:r w:rsidR="00BF3060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eading Book allocated</w:t>
            </w:r>
            <w:r w:rsidR="00933A90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 to read every day</w:t>
            </w:r>
            <w:r w:rsidR="00BF3060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217" w:type="dxa"/>
          </w:tcPr>
          <w:p w:rsidR="0013253F" w:rsidRPr="00CD0963" w:rsidRDefault="00804CC1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Phonics Flashcards </w:t>
            </w:r>
            <w:r w:rsidR="00366CE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and Sight Word Flashcards</w:t>
            </w:r>
          </w:p>
        </w:tc>
        <w:tc>
          <w:tcPr>
            <w:tcW w:w="167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336" w:type="dxa"/>
          </w:tcPr>
          <w:p w:rsidR="00933A90" w:rsidRPr="00CD0963" w:rsidRDefault="00933A90" w:rsidP="00933A90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On the first </w:t>
            </w:r>
            <w:r w:rsidR="008D4E4D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M</w:t>
            </w:r>
            <w:r w:rsidR="00BC668E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onday</w:t>
            </w:r>
            <w:r w:rsidR="008D4E4D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 of the month</w:t>
            </w: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 you will receive an Active Maths Choice Board </w:t>
            </w:r>
            <w:r w:rsidR="00D07CE7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and a Language Choice Board in</w:t>
            </w: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 your child’s Seesaw account.</w:t>
            </w:r>
          </w:p>
          <w:p w:rsidR="0013253F" w:rsidRPr="00CD0963" w:rsidRDefault="0013253F" w:rsidP="00933A90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2F5702" w:rsidRPr="00CD0963" w:rsidTr="002F5702">
        <w:tc>
          <w:tcPr>
            <w:tcW w:w="664" w:type="dxa"/>
          </w:tcPr>
          <w:p w:rsidR="002F5702" w:rsidRPr="00CD0963" w:rsidRDefault="002F5702" w:rsidP="002F5702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P2</w:t>
            </w:r>
          </w:p>
        </w:tc>
        <w:tc>
          <w:tcPr>
            <w:tcW w:w="2475" w:type="dxa"/>
          </w:tcPr>
          <w:p w:rsidR="002F5702" w:rsidRPr="00CD0963" w:rsidRDefault="002F5702" w:rsidP="002F5702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3813F2BC" wp14:editId="7053D875">
                  <wp:extent cx="656354" cy="463550"/>
                  <wp:effectExtent l="0" t="0" r="0" b="0"/>
                  <wp:docPr id="7" name="Picture 7" descr="C:\Users\angela.downie\AppData\Local\Microsoft\Windows\INetCache\Content.MSO\A4845A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.downie\AppData\Local\Microsoft\Windows\INetCache\Content.MSO\A4845AB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8" r="11404" b="-8"/>
                          <a:stretch/>
                        </pic:blipFill>
                        <pic:spPr bwMode="auto">
                          <a:xfrm>
                            <a:off x="0" y="0"/>
                            <a:ext cx="661251" cy="46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2F5702" w:rsidRPr="00CD0963" w:rsidRDefault="002F5702" w:rsidP="002F5702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Reading Book allocated to read every day.</w:t>
            </w:r>
          </w:p>
        </w:tc>
        <w:tc>
          <w:tcPr>
            <w:tcW w:w="2217" w:type="dxa"/>
          </w:tcPr>
          <w:p w:rsidR="002F5702" w:rsidRPr="00CD0963" w:rsidRDefault="002F5702" w:rsidP="002F5702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Phonics Flashcards 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and Sight Word Flashcards</w:t>
            </w:r>
          </w:p>
        </w:tc>
        <w:tc>
          <w:tcPr>
            <w:tcW w:w="1674" w:type="dxa"/>
          </w:tcPr>
          <w:p w:rsidR="002F5702" w:rsidRPr="00CD0963" w:rsidRDefault="002F5702" w:rsidP="002F5702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336" w:type="dxa"/>
          </w:tcPr>
          <w:p w:rsidR="002F5702" w:rsidRPr="00CD0963" w:rsidRDefault="002F5702" w:rsidP="002F5702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b/>
                <w:color w:val="201F1E"/>
                <w:sz w:val="14"/>
                <w:szCs w:val="14"/>
                <w:lang w:eastAsia="en-GB"/>
              </w:rPr>
            </w:pPr>
            <w:r w:rsidRPr="00CD0963">
              <w:rPr>
                <w:rFonts w:ascii="Tahoma" w:eastAsia="Times New Roman" w:hAnsi="Tahoma" w:cs="Tahoma"/>
                <w:b/>
                <w:color w:val="201F1E"/>
                <w:sz w:val="14"/>
                <w:szCs w:val="14"/>
                <w:lang w:eastAsia="en-GB"/>
              </w:rPr>
              <w:t xml:space="preserve">Each week choose one literacy, one maths and one topic task from the Home Learning Grid that is on Seesaw. Please update the grid with the tasks you have chosen. </w:t>
            </w:r>
          </w:p>
          <w:p w:rsidR="002F5702" w:rsidRPr="00CD0963" w:rsidRDefault="002F5702" w:rsidP="002F5702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9F5E2B" w:rsidRPr="00CD0963" w:rsidTr="002F5702">
        <w:tc>
          <w:tcPr>
            <w:tcW w:w="66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P3</w:t>
            </w:r>
          </w:p>
        </w:tc>
        <w:tc>
          <w:tcPr>
            <w:tcW w:w="2475" w:type="dxa"/>
          </w:tcPr>
          <w:p w:rsidR="0013253F" w:rsidRPr="00CD0963" w:rsidRDefault="00F93712" w:rsidP="00CE635C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7938816A" wp14:editId="07C9C7CE">
                  <wp:extent cx="656354" cy="463550"/>
                  <wp:effectExtent l="0" t="0" r="0" b="0"/>
                  <wp:docPr id="8" name="Picture 8" descr="C:\Users\angela.downie\AppData\Local\Microsoft\Windows\INetCache\Content.MSO\A4845A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.downie\AppData\Local\Microsoft\Windows\INetCache\Content.MSO\A4845AB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8" r="11404" b="-8"/>
                          <a:stretch/>
                        </pic:blipFill>
                        <pic:spPr bwMode="auto">
                          <a:xfrm>
                            <a:off x="0" y="0"/>
                            <a:ext cx="661251" cy="46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3253F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1804" w:type="dxa"/>
          </w:tcPr>
          <w:p w:rsidR="0013253F" w:rsidRPr="00CD0963" w:rsidRDefault="0013253F" w:rsidP="00804CC1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Reading Book allocated </w:t>
            </w:r>
            <w:r w:rsidR="00933A90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to read every day</w:t>
            </w:r>
            <w:r w:rsidR="00BF3060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217" w:type="dxa"/>
          </w:tcPr>
          <w:p w:rsidR="0013253F" w:rsidRPr="00CD0963" w:rsidRDefault="00A11679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Spellings on Seesaw weekly, to be completed in their jotters.</w:t>
            </w:r>
          </w:p>
        </w:tc>
        <w:tc>
          <w:tcPr>
            <w:tcW w:w="167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336" w:type="dxa"/>
          </w:tcPr>
          <w:p w:rsidR="0013253F" w:rsidRPr="00CD0963" w:rsidRDefault="00933A90" w:rsidP="00576CCD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Each week there will be one </w:t>
            </w:r>
            <w:r w:rsidR="00576CCD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topic or maths activity uploaded to Seesaw.</w:t>
            </w:r>
          </w:p>
        </w:tc>
      </w:tr>
      <w:tr w:rsidR="009F5E2B" w:rsidRPr="00CD0963" w:rsidTr="002F5702">
        <w:tc>
          <w:tcPr>
            <w:tcW w:w="66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P4</w:t>
            </w:r>
          </w:p>
        </w:tc>
        <w:tc>
          <w:tcPr>
            <w:tcW w:w="2475" w:type="dxa"/>
          </w:tcPr>
          <w:p w:rsidR="0013253F" w:rsidRPr="00CD0963" w:rsidRDefault="00F93712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230F8D92" wp14:editId="26B6EB0A">
                  <wp:extent cx="508000" cy="470263"/>
                  <wp:effectExtent l="0" t="0" r="6350" b="6350"/>
                  <wp:docPr id="9" name="Picture 9" descr="C:\Users\angela.downie\AppData\Local\Microsoft\Windows\INetCache\Content.MSO\DF5E75B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.downie\AppData\Local\Microsoft\Windows\INetCache\Content.MSO\DF5E75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91" cy="47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13253F" w:rsidRPr="00CD0963" w:rsidRDefault="00933A90" w:rsidP="00933A90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Reading Book allocated to read regularly</w:t>
            </w:r>
          </w:p>
        </w:tc>
        <w:tc>
          <w:tcPr>
            <w:tcW w:w="2217" w:type="dxa"/>
          </w:tcPr>
          <w:p w:rsidR="0013253F" w:rsidRPr="00CD0963" w:rsidRDefault="00933A90" w:rsidP="00BF3060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>S</w:t>
            </w:r>
            <w:r w:rsidR="00BF3060"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pelling words </w:t>
            </w:r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>on teams with video guidance of an activity to complete in home learning pack jotters.</w:t>
            </w:r>
          </w:p>
        </w:tc>
        <w:tc>
          <w:tcPr>
            <w:tcW w:w="1674" w:type="dxa"/>
          </w:tcPr>
          <w:p w:rsidR="00BF3060" w:rsidRPr="00CD0963" w:rsidRDefault="00933A90" w:rsidP="00BF3060">
            <w:pPr>
              <w:textAlignment w:val="baseline"/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A </w:t>
            </w:r>
            <w:r w:rsid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weekly </w:t>
            </w:r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numeracy activity </w:t>
            </w:r>
            <w:r w:rsidR="00BF3060"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>on teams to be</w:t>
            </w:r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 completed in jotters</w:t>
            </w:r>
            <w:r w:rsidR="00BF3060"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>. Answers</w:t>
            </w:r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 will be provided on the Friday on teams so </w:t>
            </w:r>
            <w:r w:rsidR="00BF3060"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children can mark their own work. </w:t>
            </w:r>
          </w:p>
          <w:p w:rsidR="0013253F" w:rsidRPr="00CD0963" w:rsidRDefault="00BF3060" w:rsidP="00BF3060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>Sumdog</w:t>
            </w:r>
            <w:proofErr w:type="spellEnd"/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 to be used weekly.</w:t>
            </w:r>
          </w:p>
        </w:tc>
        <w:tc>
          <w:tcPr>
            <w:tcW w:w="5336" w:type="dxa"/>
          </w:tcPr>
          <w:p w:rsidR="0013253F" w:rsidRPr="00CD0963" w:rsidRDefault="00BF3060" w:rsidP="00BF3060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Topic work will also be </w:t>
            </w:r>
            <w:r w:rsidR="00F23206"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>posted for children to read when appropriate</w:t>
            </w:r>
            <w:r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. </w:t>
            </w:r>
            <w:r w:rsidR="00F23206" w:rsidRPr="00CD0963">
              <w:rPr>
                <w:rFonts w:ascii="Tahoma" w:hAnsi="Tahoma" w:cs="Tahoma"/>
                <w:b/>
                <w:color w:val="201F1E"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  <w:tr w:rsidR="009F5E2B" w:rsidRPr="00CD0963" w:rsidTr="002F5702">
        <w:tc>
          <w:tcPr>
            <w:tcW w:w="66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P5</w:t>
            </w:r>
          </w:p>
        </w:tc>
        <w:tc>
          <w:tcPr>
            <w:tcW w:w="2475" w:type="dxa"/>
          </w:tcPr>
          <w:p w:rsidR="0013253F" w:rsidRPr="00CD0963" w:rsidRDefault="00F93712" w:rsidP="0013253F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230F8D92" wp14:editId="26B6EB0A">
                  <wp:extent cx="508000" cy="470263"/>
                  <wp:effectExtent l="0" t="0" r="6350" b="6350"/>
                  <wp:docPr id="10" name="Picture 10" descr="C:\Users\angela.downie\AppData\Local\Microsoft\Windows\INetCache\Content.MSO\DF5E75B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.downie\AppData\Local\Microsoft\Windows\INetCache\Content.MSO\DF5E75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91" cy="47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13253F" w:rsidRPr="00CD0963" w:rsidRDefault="0013253F" w:rsidP="002714EF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Reading Book allocated</w:t>
            </w:r>
            <w:r w:rsidR="00933A90"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217" w:type="dxa"/>
          </w:tcPr>
          <w:p w:rsidR="0022710F" w:rsidRDefault="0022710F" w:rsidP="0022710F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Spelling to be completed on Class Notebook</w:t>
            </w:r>
          </w:p>
          <w:p w:rsidR="0013253F" w:rsidRPr="00CD0963" w:rsidRDefault="0013253F" w:rsidP="002714EF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674" w:type="dxa"/>
          </w:tcPr>
          <w:p w:rsidR="0013253F" w:rsidRPr="00CD0963" w:rsidRDefault="0022710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Maths to be completed on Class Notebook.  Some weeks may be online activities only.</w:t>
            </w:r>
          </w:p>
        </w:tc>
        <w:tc>
          <w:tcPr>
            <w:tcW w:w="5336" w:type="dxa"/>
          </w:tcPr>
          <w:p w:rsidR="0022710F" w:rsidRDefault="0022710F" w:rsidP="0022710F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All homework will be available through Teams and the Class Notebook function available within Teams</w:t>
            </w:r>
          </w:p>
          <w:p w:rsidR="00BF7361" w:rsidRPr="00CD0963" w:rsidRDefault="00BF7361" w:rsidP="0013253F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9F5E2B" w:rsidRPr="00CD0963" w:rsidTr="002F5702">
        <w:tc>
          <w:tcPr>
            <w:tcW w:w="66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P6</w:t>
            </w:r>
          </w:p>
        </w:tc>
        <w:tc>
          <w:tcPr>
            <w:tcW w:w="2475" w:type="dxa"/>
          </w:tcPr>
          <w:p w:rsidR="0013253F" w:rsidRPr="00CD0963" w:rsidRDefault="00F93712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230F8D92" wp14:editId="26B6EB0A">
                  <wp:extent cx="508000" cy="470263"/>
                  <wp:effectExtent l="0" t="0" r="6350" b="6350"/>
                  <wp:docPr id="11" name="Picture 11" descr="C:\Users\angela.downie\AppData\Local\Microsoft\Windows\INetCache\Content.MSO\DF5E75B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.downie\AppData\Local\Microsoft\Windows\INetCache\Content.MSO\DF5E75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91" cy="47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13253F" w:rsidRPr="00CD0963" w:rsidRDefault="009D07AB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Reading book allocated</w:t>
            </w:r>
          </w:p>
        </w:tc>
        <w:tc>
          <w:tcPr>
            <w:tcW w:w="2217" w:type="dxa"/>
          </w:tcPr>
          <w:p w:rsidR="0022710F" w:rsidRDefault="0022710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Spelling</w:t>
            </w: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homework can be accessed through Teams</w:t>
            </w:r>
            <w:r w:rsidR="00B05E1E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2710F" w:rsidRPr="00CD0963" w:rsidRDefault="0022710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674" w:type="dxa"/>
          </w:tcPr>
          <w:p w:rsidR="00B05E1E" w:rsidRPr="00CD0963" w:rsidRDefault="00B05E1E" w:rsidP="00B05E1E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</w:pPr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 xml:space="preserve">Depending on topic work may also be set on </w:t>
            </w:r>
            <w:proofErr w:type="spellStart"/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>Sumdog</w:t>
            </w:r>
            <w:proofErr w:type="spellEnd"/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 xml:space="preserve"> or Active Maths. </w:t>
            </w:r>
          </w:p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336" w:type="dxa"/>
          </w:tcPr>
          <w:p w:rsidR="0022710F" w:rsidRPr="00CD0963" w:rsidRDefault="0022710F" w:rsidP="00B05E1E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All tasks </w:t>
            </w:r>
            <w:r w:rsidR="00B05E1E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 xml:space="preserve">will be available through Teams. Topic-related homework will be set as appropriate. </w:t>
            </w:r>
          </w:p>
        </w:tc>
      </w:tr>
      <w:tr w:rsidR="009F5E2B" w:rsidRPr="00CD0963" w:rsidTr="002F5702">
        <w:tc>
          <w:tcPr>
            <w:tcW w:w="66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P7</w:t>
            </w:r>
          </w:p>
        </w:tc>
        <w:tc>
          <w:tcPr>
            <w:tcW w:w="2475" w:type="dxa"/>
          </w:tcPr>
          <w:p w:rsidR="0013253F" w:rsidRPr="00CD0963" w:rsidRDefault="00F93712" w:rsidP="00BF3060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noProof/>
                <w:color w:val="000000"/>
                <w:sz w:val="14"/>
                <w:szCs w:val="14"/>
                <w:shd w:val="clear" w:color="auto" w:fill="FFFFFF"/>
                <w:lang w:eastAsia="en-GB"/>
              </w:rPr>
              <w:drawing>
                <wp:inline distT="0" distB="0" distL="0" distR="0" wp14:anchorId="230F8D92" wp14:editId="26B6EB0A">
                  <wp:extent cx="508000" cy="470263"/>
                  <wp:effectExtent l="0" t="0" r="6350" b="6350"/>
                  <wp:docPr id="12" name="Picture 12" descr="C:\Users\angela.downie\AppData\Local\Microsoft\Windows\INetCache\Content.MSO\DF5E75B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.downie\AppData\Local\Microsoft\Windows\INetCache\Content.MSO\DF5E75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91" cy="47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  <w:t>Reading Book allocated, along with a comprehension Hot Spot.</w:t>
            </w:r>
          </w:p>
        </w:tc>
        <w:tc>
          <w:tcPr>
            <w:tcW w:w="2217" w:type="dxa"/>
          </w:tcPr>
          <w:p w:rsidR="007C38FE" w:rsidRPr="00CD0963" w:rsidRDefault="007C38FE" w:rsidP="007C38FE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</w:pPr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>Spelling homework can be accessed on Notebook and can be completed either in their individual </w:t>
            </w:r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  <w:lang w:eastAsia="en-GB"/>
              </w:rPr>
              <w:t>spelling </w:t>
            </w:r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 xml:space="preserve">Notebook tab or in a jotter. </w:t>
            </w:r>
          </w:p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674" w:type="dxa"/>
          </w:tcPr>
          <w:p w:rsidR="0013253F" w:rsidRPr="00CD0963" w:rsidRDefault="0013253F" w:rsidP="0013253F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</w:pPr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 xml:space="preserve">Depending on topic work may also be set on </w:t>
            </w:r>
            <w:proofErr w:type="spellStart"/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>Sumdog</w:t>
            </w:r>
            <w:proofErr w:type="spellEnd"/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 xml:space="preserve"> or Active Maths. </w:t>
            </w:r>
          </w:p>
          <w:p w:rsidR="0013253F" w:rsidRPr="00CD0963" w:rsidRDefault="0013253F" w:rsidP="00264F99">
            <w:pPr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336" w:type="dxa"/>
          </w:tcPr>
          <w:p w:rsidR="0013253F" w:rsidRPr="00CD0963" w:rsidRDefault="00CD0963" w:rsidP="0013253F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 xml:space="preserve">All tasks </w:t>
            </w:r>
            <w:r w:rsidR="0013253F"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>will all be available through Teams on Class Notebook.</w:t>
            </w:r>
          </w:p>
          <w:p w:rsidR="0013253F" w:rsidRPr="00CD0963" w:rsidRDefault="0013253F" w:rsidP="0013253F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</w:pPr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  <w:lang w:eastAsia="en-GB"/>
              </w:rPr>
              <w:t>Other </w:t>
            </w:r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>tasks started at school can also be worked on at home through Class Notebook.</w:t>
            </w:r>
          </w:p>
          <w:p w:rsidR="0013253F" w:rsidRPr="00CD0963" w:rsidRDefault="0013253F" w:rsidP="007C38FE">
            <w:pPr>
              <w:shd w:val="clear" w:color="auto" w:fill="FFFFFF"/>
              <w:textAlignment w:val="baseline"/>
              <w:rPr>
                <w:rFonts w:ascii="Tahoma" w:hAnsi="Tahoma" w:cs="Tahoma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>From time to time, homework other than weekly spelling and reading will be set as additional assign</w:t>
            </w:r>
            <w:r w:rsidR="007C38FE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>ments on Teams. Th</w:t>
            </w:r>
            <w:r w:rsidRPr="00CD0963">
              <w:rPr>
                <w:rFonts w:ascii="Tahoma" w:eastAsia="Times New Roman" w:hAnsi="Tahoma" w:cs="Tahoma"/>
                <w:b/>
                <w:color w:val="000000"/>
                <w:sz w:val="14"/>
                <w:szCs w:val="14"/>
                <w:lang w:eastAsia="en-GB"/>
              </w:rPr>
              <w:t>e children receive a notification and are aware of when it's to be returned.</w:t>
            </w:r>
          </w:p>
        </w:tc>
      </w:tr>
    </w:tbl>
    <w:p w:rsidR="00180C36" w:rsidRPr="00CD0963" w:rsidRDefault="00180C36">
      <w:pPr>
        <w:rPr>
          <w:rFonts w:ascii="Tahoma" w:hAnsi="Tahoma" w:cs="Tahoma"/>
          <w:b/>
          <w:sz w:val="14"/>
          <w:szCs w:val="14"/>
        </w:rPr>
      </w:pPr>
    </w:p>
    <w:sectPr w:rsidR="00180C36" w:rsidRPr="00CD0963" w:rsidSect="006408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0554A"/>
    <w:multiLevelType w:val="hybridMultilevel"/>
    <w:tmpl w:val="8E18DA40"/>
    <w:lvl w:ilvl="0" w:tplc="6DAA79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1A"/>
    <w:rsid w:val="00004594"/>
    <w:rsid w:val="000B6FF6"/>
    <w:rsid w:val="000E2523"/>
    <w:rsid w:val="0013253F"/>
    <w:rsid w:val="00180C36"/>
    <w:rsid w:val="00217887"/>
    <w:rsid w:val="0022710F"/>
    <w:rsid w:val="00264F99"/>
    <w:rsid w:val="002714EF"/>
    <w:rsid w:val="002F5702"/>
    <w:rsid w:val="003053A1"/>
    <w:rsid w:val="00333CCB"/>
    <w:rsid w:val="003417C5"/>
    <w:rsid w:val="00366CE3"/>
    <w:rsid w:val="00576CCD"/>
    <w:rsid w:val="005C46B9"/>
    <w:rsid w:val="00627D20"/>
    <w:rsid w:val="00640888"/>
    <w:rsid w:val="0077791A"/>
    <w:rsid w:val="007C38FE"/>
    <w:rsid w:val="00804CC1"/>
    <w:rsid w:val="008D0D1B"/>
    <w:rsid w:val="008D4E4D"/>
    <w:rsid w:val="00933A90"/>
    <w:rsid w:val="00963A99"/>
    <w:rsid w:val="00973DC3"/>
    <w:rsid w:val="009D07AB"/>
    <w:rsid w:val="009F5E2B"/>
    <w:rsid w:val="00A11679"/>
    <w:rsid w:val="00B05E1E"/>
    <w:rsid w:val="00BC668E"/>
    <w:rsid w:val="00BF3060"/>
    <w:rsid w:val="00BF7361"/>
    <w:rsid w:val="00C15446"/>
    <w:rsid w:val="00CC1529"/>
    <w:rsid w:val="00CD0963"/>
    <w:rsid w:val="00CE635C"/>
    <w:rsid w:val="00D07CE7"/>
    <w:rsid w:val="00DF6D94"/>
    <w:rsid w:val="00E54FBB"/>
    <w:rsid w:val="00E67713"/>
    <w:rsid w:val="00E85376"/>
    <w:rsid w:val="00F23206"/>
    <w:rsid w:val="00F93712"/>
    <w:rsid w:val="00FB6070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A02AD-671D-4845-BF19-966121E0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15DE1E4C4740B3D500B3F74CBA20" ma:contentTypeVersion="" ma:contentTypeDescription="Create a new document." ma:contentTypeScope="" ma:versionID="18728dc227625823078d817615f8cba7">
  <xsd:schema xmlns:xsd="http://www.w3.org/2001/XMLSchema" xmlns:xs="http://www.w3.org/2001/XMLSchema" xmlns:p="http://schemas.microsoft.com/office/2006/metadata/properties" xmlns:ns2="27ee856a-b897-48f8-a7d7-f7337c8210f8" xmlns:ns3="c7226c12-1f5a-4d93-a52a-1c5eff1701d9" targetNamespace="http://schemas.microsoft.com/office/2006/metadata/properties" ma:root="true" ma:fieldsID="4daed598b01208572d66fcad88428d65" ns2:_="" ns3:_="">
    <xsd:import namespace="27ee856a-b897-48f8-a7d7-f7337c8210f8"/>
    <xsd:import namespace="c7226c12-1f5a-4d93-a52a-1c5eff170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856a-b897-48f8-a7d7-f7337c82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6c12-1f5a-4d93-a52a-1c5eff17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520D5-A00C-4A9B-812A-305F88E6B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90074-EF2C-479D-BDC5-F9B7BCCC2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856a-b897-48f8-a7d7-f7337c8210f8"/>
    <ds:schemaRef ds:uri="c7226c12-1f5a-4d93-a52a-1c5eff170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ACF7F-6853-4088-B8D9-5D860AF9C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Downie</dc:creator>
  <cp:lastModifiedBy>Mrs Matos Van Den Heever</cp:lastModifiedBy>
  <cp:revision>2</cp:revision>
  <dcterms:created xsi:type="dcterms:W3CDTF">2022-01-21T09:02:00Z</dcterms:created>
  <dcterms:modified xsi:type="dcterms:W3CDTF">2022-01-21T09:02:00Z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0x010100735F15DE1E4C4740B3D500B3F74CBA20</vt:lpwstr>
  </property>
</Properties>
</file>